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CF" w:rsidRDefault="00E563CF" w:rsidP="0047648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EE307D" wp14:editId="63C6EE52">
            <wp:simplePos x="0" y="0"/>
            <wp:positionH relativeFrom="margin">
              <wp:posOffset>-156210</wp:posOffset>
            </wp:positionH>
            <wp:positionV relativeFrom="page">
              <wp:posOffset>285750</wp:posOffset>
            </wp:positionV>
            <wp:extent cx="1707515" cy="1979295"/>
            <wp:effectExtent l="0" t="0" r="6985" b="1905"/>
            <wp:wrapThrough wrapText="bothSides">
              <wp:wrapPolygon edited="0">
                <wp:start x="0" y="0"/>
                <wp:lineTo x="0" y="21413"/>
                <wp:lineTo x="21447" y="21413"/>
                <wp:lineTo x="214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4E2" w:rsidRPr="00E563CF" w:rsidRDefault="000B44E2" w:rsidP="00476487">
      <w:pPr>
        <w:rPr>
          <w:noProof/>
          <w:lang w:eastAsia="ru-RU"/>
        </w:rPr>
      </w:pPr>
    </w:p>
    <w:p w:rsidR="00E563CF" w:rsidRDefault="00E563CF" w:rsidP="00346A5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346A5C" w:rsidRPr="00346A5C" w:rsidRDefault="00346A5C" w:rsidP="00346A5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46A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ПАМЯТКА РОДИТЕЛЯМ ОБ ИММУНИЗАЦИИ</w:t>
      </w:r>
    </w:p>
    <w:p w:rsidR="00E563CF" w:rsidRDefault="00346A5C" w:rsidP="00A9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 xml:space="preserve">Каждый год в апреле по всему Европейскому региону отмечается Европейская неделя иммунизации (ЕНИ). Ее цель – повысить осведомленность населения о значении иммунизации для здоровья и благополучия людей. </w:t>
      </w:r>
      <w:r w:rsidRPr="00346A5C">
        <w:rPr>
          <w:rFonts w:ascii="Times New Roman" w:hAnsi="Times New Roman" w:cs="Times New Roman"/>
          <w:sz w:val="24"/>
          <w:szCs w:val="24"/>
        </w:rPr>
        <w:t>Основными задачами недели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информиро</w:t>
      </w:r>
      <w:r>
        <w:rPr>
          <w:rFonts w:ascii="Times New Roman" w:hAnsi="Times New Roman" w:cs="Times New Roman"/>
          <w:sz w:val="24"/>
          <w:szCs w:val="24"/>
        </w:rPr>
        <w:t>вание населения</w:t>
      </w:r>
      <w:r w:rsidR="00E56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преимуществах </w:t>
      </w:r>
      <w:r w:rsidRPr="00346A5C">
        <w:rPr>
          <w:rFonts w:ascii="Times New Roman" w:hAnsi="Times New Roman" w:cs="Times New Roman"/>
          <w:sz w:val="24"/>
          <w:szCs w:val="24"/>
        </w:rPr>
        <w:t>вакцинопрофилактики, как наибо</w:t>
      </w:r>
      <w:r>
        <w:rPr>
          <w:rFonts w:ascii="Times New Roman" w:hAnsi="Times New Roman" w:cs="Times New Roman"/>
          <w:sz w:val="24"/>
          <w:szCs w:val="24"/>
        </w:rPr>
        <w:t xml:space="preserve">лее эффективного способа защиты </w:t>
      </w:r>
      <w:r w:rsidRPr="00346A5C">
        <w:rPr>
          <w:rFonts w:ascii="Times New Roman" w:hAnsi="Times New Roman" w:cs="Times New Roman"/>
          <w:sz w:val="24"/>
          <w:szCs w:val="24"/>
        </w:rPr>
        <w:t xml:space="preserve">от инфекционных болезней на современном этапе,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Pr="00346A5C">
        <w:rPr>
          <w:rFonts w:ascii="Times New Roman" w:hAnsi="Times New Roman" w:cs="Times New Roman"/>
          <w:sz w:val="24"/>
          <w:szCs w:val="24"/>
        </w:rPr>
        <w:t>внимания к вопросам иммунопрофилактики.</w:t>
      </w:r>
      <w:r w:rsidRPr="00346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Лозунг Европейской недели иммунизации</w:t>
      </w:r>
      <w:r w:rsidR="00E563CF">
        <w:rPr>
          <w:rFonts w:ascii="Times New Roman" w:hAnsi="Times New Roman" w:cs="Times New Roman"/>
          <w:sz w:val="24"/>
          <w:szCs w:val="24"/>
        </w:rPr>
        <w:t xml:space="preserve"> 2016 -</w:t>
      </w:r>
      <w:r w:rsidRPr="00346A5C">
        <w:rPr>
          <w:rFonts w:ascii="Times New Roman" w:hAnsi="Times New Roman" w:cs="Times New Roman"/>
          <w:sz w:val="24"/>
          <w:szCs w:val="24"/>
        </w:rPr>
        <w:t xml:space="preserve"> </w:t>
      </w:r>
      <w:r w:rsidR="00E563CF" w:rsidRPr="00E563CF">
        <w:rPr>
          <w:rFonts w:ascii="Times New Roman" w:hAnsi="Times New Roman" w:cs="Times New Roman"/>
          <w:sz w:val="24"/>
          <w:szCs w:val="24"/>
        </w:rPr>
        <w:t>«Ликвидировать пробелы в иммунизации»</w:t>
      </w:r>
      <w:r w:rsidR="00E563CF">
        <w:rPr>
          <w:rFonts w:ascii="Times New Roman" w:hAnsi="Times New Roman" w:cs="Times New Roman"/>
          <w:sz w:val="24"/>
          <w:szCs w:val="24"/>
        </w:rPr>
        <w:t>.</w:t>
      </w:r>
      <w:r w:rsidR="00E563CF" w:rsidRPr="00E56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A5C" w:rsidRPr="00346A5C" w:rsidRDefault="00346A5C" w:rsidP="00A9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>Иммунизация защищает людей, на</w:t>
      </w:r>
      <w:r>
        <w:rPr>
          <w:rFonts w:ascii="Times New Roman" w:hAnsi="Times New Roman" w:cs="Times New Roman"/>
          <w:sz w:val="24"/>
          <w:szCs w:val="24"/>
        </w:rPr>
        <w:t xml:space="preserve">чиная с детей грудного возраста </w:t>
      </w:r>
      <w:r w:rsidRPr="00346A5C">
        <w:rPr>
          <w:rFonts w:ascii="Times New Roman" w:hAnsi="Times New Roman" w:cs="Times New Roman"/>
          <w:sz w:val="24"/>
          <w:szCs w:val="24"/>
        </w:rPr>
        <w:t xml:space="preserve">и до пожилых людей, </w:t>
      </w:r>
      <w:r>
        <w:rPr>
          <w:rFonts w:ascii="Times New Roman" w:hAnsi="Times New Roman" w:cs="Times New Roman"/>
          <w:sz w:val="24"/>
          <w:szCs w:val="24"/>
        </w:rPr>
        <w:t xml:space="preserve">от многих инфекционных болезней </w:t>
      </w:r>
      <w:r w:rsidRPr="00346A5C">
        <w:rPr>
          <w:rFonts w:ascii="Times New Roman" w:hAnsi="Times New Roman" w:cs="Times New Roman"/>
          <w:sz w:val="24"/>
          <w:szCs w:val="24"/>
        </w:rPr>
        <w:t xml:space="preserve">(дифтерия, корь, коклюш, пневмония, полиомиелит,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ротавирусная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инфекция, краснуха, столбняк, вирусный гепатит и т.д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346A5C">
        <w:rPr>
          <w:rFonts w:ascii="Times New Roman" w:hAnsi="Times New Roman" w:cs="Times New Roman"/>
          <w:sz w:val="24"/>
          <w:szCs w:val="24"/>
        </w:rPr>
        <w:t>Преимущества иммунизац</w:t>
      </w:r>
      <w:r>
        <w:rPr>
          <w:rFonts w:ascii="Times New Roman" w:hAnsi="Times New Roman" w:cs="Times New Roman"/>
          <w:sz w:val="24"/>
          <w:szCs w:val="24"/>
        </w:rPr>
        <w:t xml:space="preserve">ии распространяются все шире на </w:t>
      </w:r>
      <w:r w:rsidRPr="00346A5C">
        <w:rPr>
          <w:rFonts w:ascii="Times New Roman" w:hAnsi="Times New Roman" w:cs="Times New Roman"/>
          <w:sz w:val="24"/>
          <w:szCs w:val="24"/>
        </w:rPr>
        <w:t xml:space="preserve">подростков и взрослых людей - </w:t>
      </w:r>
      <w:r>
        <w:rPr>
          <w:rFonts w:ascii="Times New Roman" w:hAnsi="Times New Roman" w:cs="Times New Roman"/>
          <w:sz w:val="24"/>
          <w:szCs w:val="24"/>
        </w:rPr>
        <w:t xml:space="preserve">иммунизация обеспечивает их </w:t>
      </w:r>
      <w:r w:rsidRPr="00346A5C">
        <w:rPr>
          <w:rFonts w:ascii="Times New Roman" w:hAnsi="Times New Roman" w:cs="Times New Roman"/>
          <w:sz w:val="24"/>
          <w:szCs w:val="24"/>
        </w:rPr>
        <w:t xml:space="preserve">защиту от таких болезней, представляющих угрозу для жизни,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46A5C">
        <w:rPr>
          <w:rFonts w:ascii="Times New Roman" w:hAnsi="Times New Roman" w:cs="Times New Roman"/>
          <w:sz w:val="24"/>
          <w:szCs w:val="24"/>
        </w:rPr>
        <w:t>грипп, менингит и рак.</w:t>
      </w:r>
    </w:p>
    <w:p w:rsidR="00346A5C" w:rsidRPr="00346A5C" w:rsidRDefault="00346A5C" w:rsidP="00A9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>Каждый год прививки от инфекци</w:t>
      </w:r>
      <w:r>
        <w:rPr>
          <w:rFonts w:ascii="Times New Roman" w:hAnsi="Times New Roman" w:cs="Times New Roman"/>
          <w:sz w:val="24"/>
          <w:szCs w:val="24"/>
        </w:rPr>
        <w:t xml:space="preserve">онных болезней проводятся более </w:t>
      </w:r>
      <w:r w:rsidRPr="00346A5C">
        <w:rPr>
          <w:rFonts w:ascii="Times New Roman" w:hAnsi="Times New Roman" w:cs="Times New Roman"/>
          <w:sz w:val="24"/>
          <w:szCs w:val="24"/>
        </w:rPr>
        <w:t xml:space="preserve">чем 100 миллионам детей во всем мире. </w:t>
      </w:r>
      <w:r>
        <w:rPr>
          <w:rFonts w:ascii="Times New Roman" w:hAnsi="Times New Roman" w:cs="Times New Roman"/>
          <w:sz w:val="24"/>
          <w:szCs w:val="24"/>
        </w:rPr>
        <w:t xml:space="preserve">Однако даже сегодня более </w:t>
      </w:r>
      <w:r w:rsidRPr="00346A5C">
        <w:rPr>
          <w:rFonts w:ascii="Times New Roman" w:hAnsi="Times New Roman" w:cs="Times New Roman"/>
          <w:sz w:val="24"/>
          <w:szCs w:val="24"/>
        </w:rPr>
        <w:t>22 миллионов детей грудн</w:t>
      </w:r>
      <w:r>
        <w:rPr>
          <w:rFonts w:ascii="Times New Roman" w:hAnsi="Times New Roman" w:cs="Times New Roman"/>
          <w:sz w:val="24"/>
          <w:szCs w:val="24"/>
        </w:rPr>
        <w:t xml:space="preserve">ого возраста не проходят полную </w:t>
      </w:r>
      <w:r w:rsidRPr="00346A5C">
        <w:rPr>
          <w:rFonts w:ascii="Times New Roman" w:hAnsi="Times New Roman" w:cs="Times New Roman"/>
          <w:sz w:val="24"/>
          <w:szCs w:val="24"/>
        </w:rPr>
        <w:t>вакцинацию, и более 1,5 миллиона детей в возрасте до пяти лет</w:t>
      </w:r>
    </w:p>
    <w:p w:rsidR="00346A5C" w:rsidRPr="00346A5C" w:rsidRDefault="00346A5C" w:rsidP="00A94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>умирают от болезней, которы</w:t>
      </w:r>
      <w:r>
        <w:rPr>
          <w:rFonts w:ascii="Times New Roman" w:hAnsi="Times New Roman" w:cs="Times New Roman"/>
          <w:sz w:val="24"/>
          <w:szCs w:val="24"/>
        </w:rPr>
        <w:t xml:space="preserve">е можно предотвращать с помощью </w:t>
      </w:r>
      <w:r w:rsidRPr="00346A5C">
        <w:rPr>
          <w:rFonts w:ascii="Times New Roman" w:hAnsi="Times New Roman" w:cs="Times New Roman"/>
          <w:sz w:val="24"/>
          <w:szCs w:val="24"/>
        </w:rPr>
        <w:t>существующих вакцин.</w:t>
      </w:r>
      <w:r w:rsidRPr="0034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A5C" w:rsidRPr="00346A5C" w:rsidRDefault="00346A5C" w:rsidP="00A9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>Иммунизация детей, регламентированная Календарем профилактических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прививок, проводится в прививочных кабинетах детских поликлиник,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детских садах.</w:t>
      </w:r>
    </w:p>
    <w:p w:rsidR="00346A5C" w:rsidRDefault="00346A5C" w:rsidP="00A9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b/>
          <w:bCs/>
          <w:sz w:val="24"/>
          <w:szCs w:val="24"/>
        </w:rPr>
        <w:t xml:space="preserve">ИММУНИЗАЦИЯ </w:t>
      </w:r>
      <w:r w:rsidRPr="00346A5C">
        <w:rPr>
          <w:rFonts w:ascii="Times New Roman" w:hAnsi="Times New Roman" w:cs="Times New Roman"/>
          <w:sz w:val="24"/>
          <w:szCs w:val="24"/>
        </w:rPr>
        <w:t xml:space="preserve">— создание искусственного </w:t>
      </w:r>
      <w:r w:rsidRPr="00346A5C">
        <w:rPr>
          <w:rFonts w:ascii="Times New Roman" w:hAnsi="Times New Roman" w:cs="Times New Roman"/>
          <w:b/>
          <w:sz w:val="24"/>
          <w:szCs w:val="24"/>
        </w:rPr>
        <w:t>иммунитета</w:t>
      </w:r>
      <w:r w:rsidRPr="00346A5C">
        <w:rPr>
          <w:rFonts w:ascii="Times New Roman" w:hAnsi="Times New Roman" w:cs="Times New Roman"/>
          <w:sz w:val="24"/>
          <w:szCs w:val="24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 xml:space="preserve">болезни. </w:t>
      </w:r>
    </w:p>
    <w:p w:rsidR="00346A5C" w:rsidRDefault="00346A5C" w:rsidP="00A9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>Пассивная иммунизация осуществляется посредством инъекций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 xml:space="preserve">иммунной сыворотки, содержащей </w:t>
      </w:r>
      <w:r w:rsidRPr="00346A5C">
        <w:rPr>
          <w:rFonts w:ascii="Times New Roman" w:hAnsi="Times New Roman" w:cs="Times New Roman"/>
          <w:b/>
          <w:sz w:val="24"/>
          <w:szCs w:val="24"/>
        </w:rPr>
        <w:t>антитела.</w:t>
      </w:r>
      <w:r w:rsidRPr="0034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A5C" w:rsidRPr="00346A5C" w:rsidRDefault="00346A5C" w:rsidP="00A9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>Активная иммунизация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это вакцинация мертвыми или ослабленными микроорганизмами.</w:t>
      </w:r>
    </w:p>
    <w:p w:rsidR="00346A5C" w:rsidRPr="00346A5C" w:rsidRDefault="00346A5C" w:rsidP="00A9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>Привитие школьникам навыков личной гигиены - залог сохранения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укрепления здоровья. Правила личной гигиены, как и другие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здорового образа жизни, должны быть усвоены в детстве, закреплены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автоматизма и тогда они будут выполняться в течение всей жизни.</w:t>
      </w:r>
    </w:p>
    <w:p w:rsidR="00346A5C" w:rsidRPr="00346A5C" w:rsidRDefault="00346A5C" w:rsidP="00A9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>Школьник приобретает гигиенические навыки, подражая старшим членам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семьи. Поэтому необходимо, чтобы взрослые сами знали правила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гигиены и выполняли их. Большинство навыков личной гигиены входит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режим дня.</w:t>
      </w:r>
    </w:p>
    <w:p w:rsidR="00E563CF" w:rsidRDefault="00346A5C" w:rsidP="00E56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sz w:val="24"/>
          <w:szCs w:val="24"/>
        </w:rPr>
        <w:t>Успехи иммунологии позволили ввести в медицинскую практику прививки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против многих детских болезней – коклюша, полиомиелита, кори, свинки,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краснухи и гриппа В (главной причины менингита в детском возрасте).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Однако поскольку в менее развитых странах детская смертность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определяется главным образом инфекционными заболеваниями, ученые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стремятся разработать новые вакцины, которые при однократном введении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могли бы оградить ребенка сразу от нескольких возбудителей болезней.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получены иммуноглобулины, способные быстро защитить организм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5C">
        <w:rPr>
          <w:rFonts w:ascii="Times New Roman" w:hAnsi="Times New Roman" w:cs="Times New Roman"/>
          <w:sz w:val="24"/>
          <w:szCs w:val="24"/>
        </w:rPr>
        <w:t>змеиных укусов, столбняка, ботулизма и дифтерии.</w:t>
      </w:r>
    </w:p>
    <w:p w:rsidR="00E563CF" w:rsidRDefault="00E563CF" w:rsidP="00E563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851AA" w:rsidRPr="00E563CF" w:rsidRDefault="00346A5C" w:rsidP="00E563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6A5C">
        <w:rPr>
          <w:rFonts w:ascii="Times New Roman" w:hAnsi="Times New Roman" w:cs="Times New Roman"/>
          <w:color w:val="C00000"/>
          <w:sz w:val="28"/>
          <w:szCs w:val="28"/>
        </w:rPr>
        <w:t xml:space="preserve">Неделя иммунизации – Ваш шанс защитить своего ребенка </w:t>
      </w:r>
      <w:r w:rsidR="00E563CF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346A5C">
        <w:rPr>
          <w:rFonts w:ascii="Times New Roman" w:hAnsi="Times New Roman" w:cs="Times New Roman"/>
          <w:color w:val="C00000"/>
          <w:sz w:val="28"/>
          <w:szCs w:val="28"/>
        </w:rPr>
        <w:t>и себя уже сегодня!</w:t>
      </w:r>
    </w:p>
    <w:sectPr w:rsidR="000851AA" w:rsidRPr="00E563CF" w:rsidSect="00A94620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D5"/>
    <w:rsid w:val="000851AA"/>
    <w:rsid w:val="000B44E2"/>
    <w:rsid w:val="000D1724"/>
    <w:rsid w:val="00346A5C"/>
    <w:rsid w:val="00476487"/>
    <w:rsid w:val="00A94620"/>
    <w:rsid w:val="00B813D5"/>
    <w:rsid w:val="00E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7760-450A-4BF8-B871-C23B1C28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583F-409E-46B7-970C-7CFE7DD2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5</cp:revision>
  <dcterms:created xsi:type="dcterms:W3CDTF">2016-04-26T08:53:00Z</dcterms:created>
  <dcterms:modified xsi:type="dcterms:W3CDTF">2016-04-26T09:37:00Z</dcterms:modified>
</cp:coreProperties>
</file>